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ABA" w:rsidRDefault="005F2ABA" w:rsidP="00BD0232">
      <w:pPr>
        <w:pStyle w:val="Default"/>
        <w:spacing w:line="276" w:lineRule="auto"/>
        <w:jc w:val="center"/>
        <w:rPr>
          <w:b/>
          <w:sz w:val="28"/>
          <w:szCs w:val="28"/>
        </w:rPr>
      </w:pPr>
    </w:p>
    <w:p w:rsidR="00937960" w:rsidRPr="00BB4FD1" w:rsidRDefault="00937960" w:rsidP="00BD0232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58320D">
        <w:rPr>
          <w:b/>
          <w:sz w:val="28"/>
          <w:szCs w:val="28"/>
        </w:rPr>
        <w:t>ИНФОРМАЦИ</w:t>
      </w:r>
      <w:r w:rsidRPr="00BB4FD1">
        <w:rPr>
          <w:b/>
          <w:sz w:val="28"/>
          <w:szCs w:val="28"/>
        </w:rPr>
        <w:t xml:space="preserve">Я ПО </w:t>
      </w:r>
      <w:r w:rsidRPr="00BB4FD1">
        <w:rPr>
          <w:b/>
          <w:bCs/>
          <w:sz w:val="28"/>
          <w:szCs w:val="28"/>
        </w:rPr>
        <w:t>РЕЗУЛЬТАТАМ ПУБЛИЧНЫХ СЛУШАНИЙ</w:t>
      </w:r>
    </w:p>
    <w:p w:rsidR="007014EA" w:rsidRPr="00BB4FD1" w:rsidRDefault="007014EA" w:rsidP="00BD0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 xml:space="preserve">по проекту решения Думы Кондинского района </w:t>
      </w:r>
    </w:p>
    <w:p w:rsidR="007014EA" w:rsidRPr="00BB4FD1" w:rsidRDefault="007014EA" w:rsidP="00BD023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4FD1">
        <w:rPr>
          <w:rFonts w:ascii="Times New Roman" w:hAnsi="Times New Roman" w:cs="Times New Roman"/>
          <w:sz w:val="28"/>
          <w:szCs w:val="28"/>
        </w:rPr>
        <w:t>«О</w:t>
      </w:r>
      <w:r w:rsidR="001F6AD9" w:rsidRPr="00BB4FD1">
        <w:rPr>
          <w:rFonts w:ascii="Times New Roman" w:hAnsi="Times New Roman" w:cs="Times New Roman"/>
          <w:sz w:val="28"/>
          <w:szCs w:val="28"/>
        </w:rPr>
        <w:t>б исполнении бюджета муниципаль</w:t>
      </w:r>
      <w:r w:rsidRPr="00BB4FD1">
        <w:rPr>
          <w:rFonts w:ascii="Times New Roman" w:hAnsi="Times New Roman" w:cs="Times New Roman"/>
          <w:sz w:val="28"/>
          <w:szCs w:val="28"/>
        </w:rPr>
        <w:t xml:space="preserve">ного образования Кондинский район </w:t>
      </w:r>
      <w:r w:rsidR="00EE5327" w:rsidRPr="00BB4FD1">
        <w:rPr>
          <w:rFonts w:ascii="Times New Roman" w:hAnsi="Times New Roman" w:cs="Times New Roman"/>
          <w:sz w:val="28"/>
          <w:szCs w:val="28"/>
        </w:rPr>
        <w:t>за 20</w:t>
      </w:r>
      <w:r w:rsidR="00597792">
        <w:rPr>
          <w:rFonts w:ascii="Times New Roman" w:hAnsi="Times New Roman" w:cs="Times New Roman"/>
          <w:sz w:val="28"/>
          <w:szCs w:val="28"/>
        </w:rPr>
        <w:t>2</w:t>
      </w:r>
      <w:r w:rsidR="00436675">
        <w:rPr>
          <w:rFonts w:ascii="Times New Roman" w:hAnsi="Times New Roman" w:cs="Times New Roman"/>
          <w:sz w:val="28"/>
          <w:szCs w:val="28"/>
        </w:rPr>
        <w:t>2</w:t>
      </w:r>
      <w:r w:rsidR="001F6AD9" w:rsidRPr="00BB4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BB4FD1">
        <w:rPr>
          <w:rFonts w:ascii="Times New Roman" w:hAnsi="Times New Roman" w:cs="Times New Roman"/>
          <w:sz w:val="28"/>
          <w:szCs w:val="28"/>
        </w:rPr>
        <w:t>»</w:t>
      </w:r>
    </w:p>
    <w:p w:rsidR="00C825F7" w:rsidRDefault="00C825F7" w:rsidP="00BD023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14EA" w:rsidRDefault="00436675" w:rsidP="00BD02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8320D" w:rsidRPr="00BB4FD1">
        <w:rPr>
          <w:rFonts w:ascii="Times New Roman" w:hAnsi="Times New Roman" w:cs="Times New Roman"/>
          <w:sz w:val="28"/>
          <w:szCs w:val="28"/>
        </w:rPr>
        <w:t xml:space="preserve"> </w:t>
      </w:r>
      <w:r w:rsidR="00597792">
        <w:rPr>
          <w:rFonts w:ascii="Times New Roman" w:hAnsi="Times New Roman" w:cs="Times New Roman"/>
          <w:sz w:val="28"/>
          <w:szCs w:val="28"/>
        </w:rPr>
        <w:t>апреля</w:t>
      </w:r>
      <w:r w:rsidR="00EE5327" w:rsidRPr="00BB4FD1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7014EA" w:rsidRPr="00BB4FD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</w:r>
      <w:r w:rsidR="007014EA" w:rsidRPr="00BB4FD1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1C4102" w:rsidRPr="00BB4FD1">
        <w:rPr>
          <w:rFonts w:ascii="Times New Roman" w:hAnsi="Times New Roman" w:cs="Times New Roman"/>
          <w:sz w:val="28"/>
          <w:szCs w:val="28"/>
        </w:rPr>
        <w:t xml:space="preserve">    </w:t>
      </w:r>
      <w:r w:rsidR="007014EA" w:rsidRPr="00BB4FD1">
        <w:rPr>
          <w:rFonts w:ascii="Times New Roman" w:hAnsi="Times New Roman" w:cs="Times New Roman"/>
          <w:sz w:val="28"/>
          <w:szCs w:val="28"/>
        </w:rPr>
        <w:t xml:space="preserve">              пгт. Междуреченский</w:t>
      </w:r>
    </w:p>
    <w:p w:rsidR="00C825F7" w:rsidRDefault="00C825F7" w:rsidP="0041789B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ABA" w:rsidRDefault="005F2ABA" w:rsidP="0041789B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C80" w:rsidRPr="00436675" w:rsidRDefault="0058320D" w:rsidP="00436675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6675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72657C" w:rsidRPr="00436675">
        <w:rPr>
          <w:rFonts w:ascii="Times New Roman" w:hAnsi="Times New Roman" w:cs="Times New Roman"/>
          <w:sz w:val="28"/>
          <w:szCs w:val="28"/>
        </w:rPr>
        <w:t xml:space="preserve">назначены и </w:t>
      </w:r>
      <w:r w:rsidRPr="00436675">
        <w:rPr>
          <w:rFonts w:ascii="Times New Roman" w:hAnsi="Times New Roman" w:cs="Times New Roman"/>
          <w:sz w:val="28"/>
          <w:szCs w:val="28"/>
        </w:rPr>
        <w:t>проведены по инициативе Думы Кондинского района в соответствии с решен</w:t>
      </w:r>
      <w:r w:rsidR="004F1AA0" w:rsidRPr="00436675">
        <w:rPr>
          <w:rFonts w:ascii="Times New Roman" w:hAnsi="Times New Roman" w:cs="Times New Roman"/>
          <w:sz w:val="28"/>
          <w:szCs w:val="28"/>
        </w:rPr>
        <w:t xml:space="preserve">ием Думы Кондинского района от </w:t>
      </w:r>
      <w:r w:rsidR="00436675" w:rsidRPr="00436675">
        <w:rPr>
          <w:rFonts w:ascii="Times New Roman" w:hAnsi="Times New Roman" w:cs="Times New Roman"/>
          <w:sz w:val="28"/>
          <w:szCs w:val="28"/>
        </w:rPr>
        <w:t>28</w:t>
      </w:r>
      <w:r w:rsidRPr="00436675">
        <w:rPr>
          <w:rFonts w:ascii="Times New Roman" w:hAnsi="Times New Roman" w:cs="Times New Roman"/>
          <w:sz w:val="28"/>
          <w:szCs w:val="28"/>
        </w:rPr>
        <w:t>.0</w:t>
      </w:r>
      <w:r w:rsidR="00436675" w:rsidRPr="00436675">
        <w:rPr>
          <w:rFonts w:ascii="Times New Roman" w:hAnsi="Times New Roman" w:cs="Times New Roman"/>
          <w:sz w:val="28"/>
          <w:szCs w:val="28"/>
        </w:rPr>
        <w:t>2</w:t>
      </w:r>
      <w:r w:rsidRPr="00436675">
        <w:rPr>
          <w:rFonts w:ascii="Times New Roman" w:hAnsi="Times New Roman" w:cs="Times New Roman"/>
          <w:sz w:val="28"/>
          <w:szCs w:val="28"/>
        </w:rPr>
        <w:t>.20</w:t>
      </w:r>
      <w:r w:rsidR="00597792" w:rsidRPr="00436675">
        <w:rPr>
          <w:rFonts w:ascii="Times New Roman" w:hAnsi="Times New Roman" w:cs="Times New Roman"/>
          <w:sz w:val="28"/>
          <w:szCs w:val="28"/>
        </w:rPr>
        <w:t>2</w:t>
      </w:r>
      <w:r w:rsidR="00436675" w:rsidRPr="00436675">
        <w:rPr>
          <w:rFonts w:ascii="Times New Roman" w:hAnsi="Times New Roman" w:cs="Times New Roman"/>
          <w:sz w:val="28"/>
          <w:szCs w:val="28"/>
        </w:rPr>
        <w:t>3</w:t>
      </w:r>
      <w:r w:rsidRPr="0043667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36675" w:rsidRPr="00436675">
        <w:rPr>
          <w:rFonts w:ascii="Times New Roman" w:hAnsi="Times New Roman" w:cs="Times New Roman"/>
          <w:sz w:val="28"/>
          <w:szCs w:val="28"/>
        </w:rPr>
        <w:t>9</w:t>
      </w:r>
      <w:r w:rsidR="004F1AA0" w:rsidRPr="00436675">
        <w:rPr>
          <w:rFonts w:ascii="Times New Roman" w:hAnsi="Times New Roman" w:cs="Times New Roman"/>
          <w:sz w:val="28"/>
          <w:szCs w:val="28"/>
        </w:rPr>
        <w:t>88</w:t>
      </w:r>
      <w:r w:rsidRPr="00436675">
        <w:rPr>
          <w:rFonts w:ascii="Times New Roman" w:hAnsi="Times New Roman" w:cs="Times New Roman"/>
          <w:sz w:val="28"/>
          <w:szCs w:val="28"/>
        </w:rPr>
        <w:t xml:space="preserve"> «</w:t>
      </w:r>
      <w:r w:rsidRPr="00436675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436675">
        <w:rPr>
          <w:rFonts w:ascii="Times New Roman" w:hAnsi="Times New Roman" w:cs="Times New Roman"/>
          <w:bCs/>
          <w:sz w:val="28"/>
          <w:szCs w:val="28"/>
        </w:rPr>
        <w:t>по проекту решения Думы Кондинского района «</w:t>
      </w:r>
      <w:r w:rsidRPr="00436675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</w:t>
      </w:r>
      <w:r w:rsidR="00597792" w:rsidRPr="00436675">
        <w:rPr>
          <w:rFonts w:ascii="Times New Roman" w:hAnsi="Times New Roman" w:cs="Times New Roman"/>
          <w:sz w:val="28"/>
          <w:szCs w:val="28"/>
        </w:rPr>
        <w:t>2</w:t>
      </w:r>
      <w:r w:rsidR="00436675" w:rsidRPr="00436675">
        <w:rPr>
          <w:rFonts w:ascii="Times New Roman" w:hAnsi="Times New Roman" w:cs="Times New Roman"/>
          <w:sz w:val="28"/>
          <w:szCs w:val="28"/>
        </w:rPr>
        <w:t>2</w:t>
      </w:r>
      <w:r w:rsidRPr="00436675">
        <w:rPr>
          <w:rFonts w:ascii="Times New Roman" w:hAnsi="Times New Roman" w:cs="Times New Roman"/>
          <w:sz w:val="28"/>
          <w:szCs w:val="28"/>
        </w:rPr>
        <w:t xml:space="preserve"> год</w:t>
      </w:r>
      <w:r w:rsidRPr="00436675">
        <w:rPr>
          <w:rFonts w:ascii="Times New Roman" w:hAnsi="Times New Roman" w:cs="Times New Roman"/>
          <w:bCs/>
          <w:sz w:val="28"/>
          <w:szCs w:val="28"/>
        </w:rPr>
        <w:t>».</w:t>
      </w:r>
      <w:r w:rsidR="00016C80" w:rsidRPr="0043667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36675" w:rsidRPr="00436675" w:rsidRDefault="00436675" w:rsidP="0043667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675">
        <w:rPr>
          <w:rFonts w:ascii="Times New Roman" w:hAnsi="Times New Roman" w:cs="Times New Roman"/>
          <w:sz w:val="28"/>
          <w:szCs w:val="28"/>
        </w:rPr>
        <w:t>Проект решения Думы Кондинского района «Об исполнении бюджета муниципального образования Кондинский район за 2022 год», «Брошюра бюджет для граждан» размещены на официальном сайте органов местного самоуправления в информационно-телекоммуникационной сети «Интернет» в разделе «Бюджет»:</w:t>
      </w:r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tgtFrame="_blank" w:history="1">
        <w:proofErr w:type="gramStart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</w:t>
        </w:r>
        <w:proofErr w:type="gramEnd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» Бюджет » Открытый бюджет » Исполнение бюджета » Публичные слушания» 2023 год</w:t>
        </w:r>
      </w:hyperlink>
      <w:r w:rsidR="00436675" w:rsidRPr="00436675">
        <w:rPr>
          <w:rFonts w:ascii="Times New Roman" w:hAnsi="Times New Roman" w:cs="Times New Roman"/>
          <w:sz w:val="28"/>
          <w:szCs w:val="28"/>
        </w:rPr>
        <w:t>;</w:t>
      </w:r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proofErr w:type="gramStart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</w:t>
        </w:r>
        <w:proofErr w:type="gramEnd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» Бюджет » Бюджет для граждан » Публичные слушания по исполнению бюджета 2023 год</w:t>
        </w:r>
      </w:hyperlink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 » Бюджет » Бюджет для граждан » Брошюра "Бюджет для граждан"</w:t>
        </w:r>
      </w:hyperlink>
    </w:p>
    <w:p w:rsidR="00436675" w:rsidRPr="00436675" w:rsidRDefault="00436675" w:rsidP="0043667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675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публичных слушаний, порядок ознакомления с планируемым к обсуждению </w:t>
      </w:r>
      <w:bookmarkStart w:id="0" w:name="_GoBack"/>
      <w:bookmarkEnd w:id="0"/>
      <w:r w:rsidRPr="00436675">
        <w:rPr>
          <w:rFonts w:ascii="Times New Roman" w:hAnsi="Times New Roman" w:cs="Times New Roman"/>
          <w:sz w:val="28"/>
          <w:szCs w:val="28"/>
        </w:rPr>
        <w:t>проектом и порядок направления предложений и замечаний опубликованы в выпуске газеты «Кондинский вестник» от 24.03.2023 года № 12 (1553)</w:t>
      </w:r>
      <w:r w:rsidRPr="004366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675">
        <w:rPr>
          <w:rFonts w:ascii="Times New Roman" w:hAnsi="Times New Roman" w:cs="Times New Roman"/>
          <w:sz w:val="28"/>
          <w:szCs w:val="28"/>
        </w:rPr>
        <w:t>и на официальном сайте органов местного самоуправления в информационно-телекоммуникационной сети «Интернет» в разделе «Бюджет»:</w:t>
      </w:r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tgtFrame="_blank" w:history="1">
        <w:proofErr w:type="gramStart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</w:t>
        </w:r>
        <w:proofErr w:type="gramEnd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» Бюджет » Открытый бюджет » Исполнение бюджета » Публичные слушания» 2023 год</w:t>
        </w:r>
      </w:hyperlink>
      <w:r w:rsidR="00436675" w:rsidRPr="00436675">
        <w:rPr>
          <w:rFonts w:ascii="Times New Roman" w:hAnsi="Times New Roman" w:cs="Times New Roman"/>
          <w:sz w:val="28"/>
          <w:szCs w:val="28"/>
        </w:rPr>
        <w:t>;</w:t>
      </w:r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tgtFrame="_blank" w:history="1">
        <w:proofErr w:type="gramStart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</w:t>
        </w:r>
        <w:proofErr w:type="gramEnd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» Бюджет » Бюджет для граждан » Публичные слушания по исполнению бюджета 2023 год</w:t>
        </w:r>
      </w:hyperlink>
    </w:p>
    <w:p w:rsidR="00C825F7" w:rsidRPr="0072657C" w:rsidRDefault="00C825F7" w:rsidP="00436675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36675">
        <w:rPr>
          <w:color w:val="auto"/>
          <w:sz w:val="28"/>
          <w:szCs w:val="28"/>
        </w:rPr>
        <w:t xml:space="preserve">Формирование проекта </w:t>
      </w:r>
      <w:r w:rsidR="00436675">
        <w:rPr>
          <w:color w:val="auto"/>
          <w:sz w:val="28"/>
          <w:szCs w:val="28"/>
        </w:rPr>
        <w:t>решения Думы Кондинского района «</w:t>
      </w:r>
      <w:r w:rsidR="00436675" w:rsidRPr="00436675">
        <w:rPr>
          <w:color w:val="auto"/>
          <w:sz w:val="28"/>
          <w:szCs w:val="28"/>
        </w:rPr>
        <w:t>Об исполнении бюджета муниципального образования Кондинский район за 2022 год</w:t>
      </w:r>
      <w:r w:rsidR="00436675" w:rsidRPr="00436675">
        <w:rPr>
          <w:bCs/>
          <w:color w:val="auto"/>
          <w:sz w:val="28"/>
          <w:szCs w:val="28"/>
        </w:rPr>
        <w:t xml:space="preserve">» </w:t>
      </w:r>
      <w:r w:rsidRPr="00436675">
        <w:rPr>
          <w:color w:val="auto"/>
          <w:sz w:val="28"/>
          <w:szCs w:val="28"/>
        </w:rPr>
        <w:t>осуществлялось</w:t>
      </w:r>
      <w:r w:rsidRPr="0072657C">
        <w:rPr>
          <w:color w:val="auto"/>
          <w:sz w:val="28"/>
          <w:szCs w:val="28"/>
        </w:rPr>
        <w:t xml:space="preserve"> с учетом Положения о бюджетном процессе в муниципальном образовании Кондинский район, утвержденного </w:t>
      </w:r>
      <w:r w:rsidRPr="0072657C">
        <w:rPr>
          <w:bCs/>
          <w:color w:val="auto"/>
          <w:sz w:val="28"/>
          <w:szCs w:val="28"/>
        </w:rPr>
        <w:t xml:space="preserve">решением Думы Кондинского района </w:t>
      </w:r>
      <w:r w:rsidRPr="0072657C">
        <w:rPr>
          <w:color w:val="auto"/>
          <w:sz w:val="28"/>
          <w:szCs w:val="28"/>
        </w:rPr>
        <w:t>от 15.09.2011 года №133.</w:t>
      </w:r>
    </w:p>
    <w:p w:rsidR="00B24255" w:rsidRPr="0072657C" w:rsidRDefault="00B24255" w:rsidP="0072657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72657C">
        <w:rPr>
          <w:color w:val="auto"/>
          <w:sz w:val="28"/>
          <w:szCs w:val="28"/>
        </w:rPr>
        <w:lastRenderedPageBreak/>
        <w:t xml:space="preserve">Проект </w:t>
      </w:r>
      <w:r w:rsidR="001F6AD9" w:rsidRPr="0072657C">
        <w:rPr>
          <w:color w:val="auto"/>
          <w:sz w:val="28"/>
          <w:szCs w:val="28"/>
        </w:rPr>
        <w:t>р</w:t>
      </w:r>
      <w:r w:rsidRPr="0072657C">
        <w:rPr>
          <w:color w:val="auto"/>
          <w:sz w:val="28"/>
          <w:szCs w:val="28"/>
        </w:rPr>
        <w:t xml:space="preserve">ешения </w:t>
      </w:r>
      <w:r w:rsidR="00436675">
        <w:rPr>
          <w:color w:val="auto"/>
          <w:sz w:val="28"/>
          <w:szCs w:val="28"/>
        </w:rPr>
        <w:t>Думы Кондинского района «</w:t>
      </w:r>
      <w:r w:rsidR="00436675" w:rsidRPr="00436675">
        <w:rPr>
          <w:color w:val="auto"/>
          <w:sz w:val="28"/>
          <w:szCs w:val="28"/>
        </w:rPr>
        <w:t>Об исполнении бюджета муниципального образования Кондинский район за 2022 год</w:t>
      </w:r>
      <w:r w:rsidR="00436675" w:rsidRPr="00436675">
        <w:rPr>
          <w:bCs/>
          <w:color w:val="auto"/>
          <w:sz w:val="28"/>
          <w:szCs w:val="28"/>
        </w:rPr>
        <w:t>»</w:t>
      </w:r>
      <w:r w:rsidR="00436675">
        <w:rPr>
          <w:bCs/>
          <w:color w:val="auto"/>
          <w:sz w:val="28"/>
          <w:szCs w:val="28"/>
        </w:rPr>
        <w:t xml:space="preserve"> </w:t>
      </w:r>
      <w:r w:rsidRPr="0072657C">
        <w:rPr>
          <w:color w:val="auto"/>
          <w:sz w:val="28"/>
          <w:szCs w:val="28"/>
        </w:rPr>
        <w:t>направлен</w:t>
      </w:r>
      <w:r w:rsidR="00BB4FD1" w:rsidRPr="0072657C">
        <w:rPr>
          <w:color w:val="auto"/>
          <w:sz w:val="28"/>
          <w:szCs w:val="28"/>
        </w:rPr>
        <w:t xml:space="preserve"> </w:t>
      </w:r>
      <w:r w:rsidR="0072657C">
        <w:rPr>
          <w:color w:val="auto"/>
          <w:sz w:val="28"/>
          <w:szCs w:val="28"/>
        </w:rPr>
        <w:t>в</w:t>
      </w:r>
      <w:proofErr w:type="gramStart"/>
      <w:r w:rsidR="0072657C">
        <w:rPr>
          <w:color w:val="auto"/>
          <w:sz w:val="28"/>
          <w:szCs w:val="28"/>
        </w:rPr>
        <w:t xml:space="preserve"> </w:t>
      </w:r>
      <w:r w:rsidRPr="0072657C">
        <w:rPr>
          <w:color w:val="auto"/>
          <w:sz w:val="28"/>
          <w:szCs w:val="28"/>
        </w:rPr>
        <w:t>К</w:t>
      </w:r>
      <w:proofErr w:type="gramEnd"/>
      <w:r w:rsidRPr="0072657C">
        <w:rPr>
          <w:color w:val="auto"/>
          <w:sz w:val="28"/>
          <w:szCs w:val="28"/>
        </w:rPr>
        <w:t>онтрольно – счетн</w:t>
      </w:r>
      <w:r w:rsidR="0072657C">
        <w:rPr>
          <w:color w:val="auto"/>
          <w:sz w:val="28"/>
          <w:szCs w:val="28"/>
        </w:rPr>
        <w:t>ую</w:t>
      </w:r>
      <w:r w:rsidRPr="0072657C">
        <w:rPr>
          <w:color w:val="auto"/>
          <w:sz w:val="28"/>
          <w:szCs w:val="28"/>
        </w:rPr>
        <w:t xml:space="preserve"> палат</w:t>
      </w:r>
      <w:r w:rsidR="0072657C">
        <w:rPr>
          <w:color w:val="auto"/>
          <w:sz w:val="28"/>
          <w:szCs w:val="28"/>
        </w:rPr>
        <w:t>у</w:t>
      </w:r>
      <w:r w:rsidRPr="0072657C">
        <w:rPr>
          <w:color w:val="auto"/>
          <w:sz w:val="28"/>
          <w:szCs w:val="28"/>
        </w:rPr>
        <w:t xml:space="preserve"> Кондинского района</w:t>
      </w:r>
      <w:r w:rsidR="00DE2F8D" w:rsidRPr="0072657C">
        <w:rPr>
          <w:color w:val="auto"/>
          <w:sz w:val="28"/>
          <w:szCs w:val="28"/>
        </w:rPr>
        <w:t xml:space="preserve"> для получения заключения</w:t>
      </w:r>
      <w:r w:rsidRPr="0072657C">
        <w:rPr>
          <w:color w:val="auto"/>
          <w:sz w:val="28"/>
          <w:szCs w:val="28"/>
        </w:rPr>
        <w:t xml:space="preserve">. </w:t>
      </w:r>
    </w:p>
    <w:p w:rsidR="004F1AA0" w:rsidRPr="00EF2867" w:rsidRDefault="00BB4FD1" w:rsidP="00EF28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7C">
        <w:rPr>
          <w:rFonts w:ascii="Times New Roman" w:hAnsi="Times New Roman" w:cs="Times New Roman"/>
          <w:sz w:val="28"/>
          <w:szCs w:val="28"/>
        </w:rPr>
        <w:t xml:space="preserve">Проведение публичных слушаний  по проекту решения </w:t>
      </w:r>
      <w:r w:rsidR="00436675">
        <w:rPr>
          <w:sz w:val="28"/>
          <w:szCs w:val="28"/>
        </w:rPr>
        <w:t>Думы Кондинского района «</w:t>
      </w:r>
      <w:r w:rsidR="00436675" w:rsidRPr="00436675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2022 год</w:t>
      </w:r>
      <w:r w:rsidR="00436675" w:rsidRPr="00436675">
        <w:rPr>
          <w:rFonts w:ascii="Times New Roman" w:hAnsi="Times New Roman" w:cs="Times New Roman"/>
          <w:bCs/>
          <w:sz w:val="28"/>
          <w:szCs w:val="28"/>
        </w:rPr>
        <w:t>»</w:t>
      </w:r>
      <w:r w:rsidR="004366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1AA0" w:rsidRPr="0072657C">
        <w:rPr>
          <w:rFonts w:ascii="Times New Roman" w:hAnsi="Times New Roman" w:cs="Times New Roman"/>
          <w:bCs/>
          <w:sz w:val="28"/>
          <w:szCs w:val="28"/>
        </w:rPr>
        <w:t xml:space="preserve">проведено </w:t>
      </w:r>
      <w:r w:rsidR="004F1AA0" w:rsidRPr="0072657C">
        <w:rPr>
          <w:rFonts w:ascii="Times New Roman" w:hAnsi="Times New Roman" w:cs="Times New Roman"/>
          <w:sz w:val="28"/>
          <w:szCs w:val="28"/>
        </w:rPr>
        <w:t xml:space="preserve">в здании муниципального учреждения культуры «Районный дворец культуры и искусств «Конда», </w:t>
      </w:r>
      <w:r w:rsidR="004F1AA0" w:rsidRPr="00EF2867">
        <w:rPr>
          <w:rFonts w:ascii="Times New Roman" w:hAnsi="Times New Roman" w:cs="Times New Roman"/>
          <w:sz w:val="28"/>
          <w:szCs w:val="28"/>
        </w:rPr>
        <w:t>расположенном по адресу: пгт. Междуреченский, ул. Волгоградская, 11.</w:t>
      </w:r>
    </w:p>
    <w:p w:rsidR="004F1AA0" w:rsidRPr="00EF2867" w:rsidRDefault="004F1AA0" w:rsidP="00EF286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867">
        <w:rPr>
          <w:rFonts w:ascii="Times New Roman" w:hAnsi="Times New Roman" w:cs="Times New Roman"/>
          <w:sz w:val="28"/>
          <w:szCs w:val="28"/>
        </w:rPr>
        <w:t xml:space="preserve">На публичных слушаниях присутствовало </w:t>
      </w:r>
      <w:r w:rsidR="00436675" w:rsidRPr="00EF2867">
        <w:rPr>
          <w:rFonts w:ascii="Times New Roman" w:hAnsi="Times New Roman" w:cs="Times New Roman"/>
          <w:sz w:val="28"/>
          <w:szCs w:val="28"/>
        </w:rPr>
        <w:t>65</w:t>
      </w:r>
      <w:r w:rsidR="005F2ABA" w:rsidRPr="00EF2867">
        <w:rPr>
          <w:rFonts w:ascii="Times New Roman" w:hAnsi="Times New Roman" w:cs="Times New Roman"/>
          <w:sz w:val="28"/>
          <w:szCs w:val="28"/>
        </w:rPr>
        <w:t xml:space="preserve"> </w:t>
      </w:r>
      <w:r w:rsidRPr="00EF286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436675" w:rsidRPr="00EF2867" w:rsidRDefault="00436675" w:rsidP="00EF28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867">
        <w:rPr>
          <w:rFonts w:ascii="Times New Roman" w:hAnsi="Times New Roman" w:cs="Times New Roman"/>
          <w:sz w:val="28"/>
          <w:szCs w:val="28"/>
        </w:rPr>
        <w:t>В соответствии с решением Думы Кондинского района от 28.02.2023 года № 988 «</w:t>
      </w:r>
      <w:r w:rsidRPr="00EF2867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EF2867">
        <w:rPr>
          <w:rFonts w:ascii="Times New Roman" w:hAnsi="Times New Roman" w:cs="Times New Roman"/>
          <w:bCs/>
          <w:sz w:val="28"/>
          <w:szCs w:val="28"/>
        </w:rPr>
        <w:t>по проекту решения Думы Кондинского района «</w:t>
      </w:r>
      <w:r w:rsidRPr="00EF2867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2022 год</w:t>
      </w:r>
      <w:r w:rsidRPr="00EF2867">
        <w:rPr>
          <w:rFonts w:ascii="Times New Roman" w:hAnsi="Times New Roman" w:cs="Times New Roman"/>
          <w:bCs/>
          <w:sz w:val="28"/>
          <w:szCs w:val="28"/>
        </w:rPr>
        <w:t xml:space="preserve">» определен крайний срок для принятия </w:t>
      </w:r>
      <w:r w:rsidRPr="00EF2867">
        <w:rPr>
          <w:rFonts w:ascii="Times New Roman" w:hAnsi="Times New Roman" w:cs="Times New Roman"/>
          <w:sz w:val="28"/>
          <w:szCs w:val="28"/>
        </w:rPr>
        <w:t>по обсуждаемому проекту предложений и обращений – 07 апреля 2023 года включительно. В указанный период предложений и обращений в организационный комитет не поступало.</w:t>
      </w:r>
    </w:p>
    <w:p w:rsidR="00436675" w:rsidRPr="00EF2867" w:rsidRDefault="00436675" w:rsidP="00EF28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2867">
        <w:rPr>
          <w:rFonts w:ascii="Times New Roman" w:hAnsi="Times New Roman" w:cs="Times New Roman"/>
          <w:sz w:val="28"/>
          <w:szCs w:val="28"/>
        </w:rPr>
        <w:t xml:space="preserve">По итогам проведенных слушаний проект решения Думы Кондинского района </w:t>
      </w:r>
      <w:r w:rsidRPr="00EF286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F2867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2022 год</w:t>
      </w:r>
      <w:r w:rsidRPr="00EF2867">
        <w:rPr>
          <w:rFonts w:ascii="Times New Roman" w:hAnsi="Times New Roman" w:cs="Times New Roman"/>
          <w:bCs/>
          <w:sz w:val="28"/>
          <w:szCs w:val="28"/>
        </w:rPr>
        <w:t>»</w:t>
      </w:r>
      <w:r w:rsidRPr="00EF2867">
        <w:rPr>
          <w:rFonts w:ascii="Times New Roman" w:hAnsi="Times New Roman" w:cs="Times New Roman"/>
          <w:sz w:val="28"/>
          <w:szCs w:val="28"/>
        </w:rPr>
        <w:t xml:space="preserve"> решено: </w:t>
      </w:r>
    </w:p>
    <w:p w:rsidR="00436675" w:rsidRPr="00EF2867" w:rsidRDefault="00436675" w:rsidP="00EF286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2867">
        <w:rPr>
          <w:rFonts w:ascii="Times New Roman" w:hAnsi="Times New Roman" w:cs="Times New Roman"/>
          <w:sz w:val="28"/>
          <w:szCs w:val="28"/>
        </w:rPr>
        <w:t>Одобрить проект решения Думы Кондинского района «Об исполнении бюджета муниципального образования Кондинский район за 2022 год;</w:t>
      </w:r>
    </w:p>
    <w:p w:rsidR="00436675" w:rsidRPr="00FF5F54" w:rsidRDefault="00436675" w:rsidP="00EF2867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F2867">
        <w:rPr>
          <w:color w:val="000000"/>
          <w:sz w:val="28"/>
          <w:szCs w:val="28"/>
        </w:rPr>
        <w:t>Рекомендовать администрации Кондинского района продолжить меры, направленные на повышение качества жизни</w:t>
      </w:r>
      <w:r>
        <w:rPr>
          <w:color w:val="000000"/>
          <w:sz w:val="28"/>
          <w:szCs w:val="28"/>
        </w:rPr>
        <w:t xml:space="preserve"> населения Кондинского района, в том числе направленные </w:t>
      </w:r>
      <w:proofErr w:type="gramStart"/>
      <w:r w:rsidRPr="00FF5F54">
        <w:rPr>
          <w:color w:val="000000"/>
          <w:sz w:val="28"/>
          <w:szCs w:val="28"/>
        </w:rPr>
        <w:t>на</w:t>
      </w:r>
      <w:proofErr w:type="gramEnd"/>
      <w:r w:rsidRPr="00FF5F54">
        <w:rPr>
          <w:color w:val="000000"/>
          <w:sz w:val="28"/>
          <w:szCs w:val="28"/>
        </w:rPr>
        <w:t>:</w:t>
      </w:r>
    </w:p>
    <w:p w:rsidR="00EF2867" w:rsidRDefault="00436675" w:rsidP="00EF2867">
      <w:pPr>
        <w:pStyle w:val="a5"/>
        <w:numPr>
          <w:ilvl w:val="1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F5F54">
        <w:rPr>
          <w:color w:val="000000"/>
          <w:sz w:val="28"/>
          <w:szCs w:val="28"/>
        </w:rPr>
        <w:t>обеспечение устойчивости и сбалансированности бюджета муниципального образования Кондинский район;</w:t>
      </w:r>
    </w:p>
    <w:p w:rsidR="00EF2867" w:rsidRDefault="00436675" w:rsidP="00EF2867">
      <w:pPr>
        <w:pStyle w:val="a5"/>
        <w:numPr>
          <w:ilvl w:val="1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F2867">
        <w:rPr>
          <w:color w:val="000000"/>
          <w:sz w:val="28"/>
          <w:szCs w:val="28"/>
        </w:rPr>
        <w:t>реализацию мероприятий, направленных на создание благоприятных условий для развития малого и среднего предпринимательства в Кондинском районе;</w:t>
      </w:r>
    </w:p>
    <w:p w:rsidR="00EF2867" w:rsidRDefault="00436675" w:rsidP="00EF2867">
      <w:pPr>
        <w:pStyle w:val="a5"/>
        <w:numPr>
          <w:ilvl w:val="1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F2867">
        <w:rPr>
          <w:color w:val="000000"/>
          <w:sz w:val="28"/>
          <w:szCs w:val="28"/>
        </w:rPr>
        <w:t>повышение эффективности бюджетных расходов, безусловное исполнение установленных социальных гарантий, снижение напряжённости на рынке труда;</w:t>
      </w:r>
    </w:p>
    <w:p w:rsidR="00EF2867" w:rsidRPr="00EF2867" w:rsidRDefault="00436675" w:rsidP="00EF2867">
      <w:pPr>
        <w:pStyle w:val="a5"/>
        <w:numPr>
          <w:ilvl w:val="1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F2867">
        <w:rPr>
          <w:color w:val="000000"/>
          <w:sz w:val="28"/>
          <w:szCs w:val="28"/>
        </w:rPr>
        <w:t>приоритетное и безусловное исполнение мероприятий региональных проектов, направленных на достижение целевых показателей национальных (федеральных) проектов, с учётом стратегических целей развития, скорректированных Указом Президента Российской Федерации от 21 июля 2020 года № 474 «О национальных целях развития Российской Федерации на период до 2030 года»;</w:t>
      </w:r>
    </w:p>
    <w:p w:rsidR="00436675" w:rsidRPr="00EF2867" w:rsidRDefault="00436675" w:rsidP="00EF2867">
      <w:pPr>
        <w:pStyle w:val="a5"/>
        <w:numPr>
          <w:ilvl w:val="1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F2867">
        <w:rPr>
          <w:color w:val="000000"/>
          <w:sz w:val="28"/>
          <w:szCs w:val="28"/>
        </w:rPr>
        <w:t>содействие устойчивому исполнению бюджетов муниципальных образований городских и сельских поселений Кондинского района;</w:t>
      </w:r>
    </w:p>
    <w:p w:rsidR="00436675" w:rsidRPr="00EF2867" w:rsidRDefault="00436675" w:rsidP="004366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2867">
        <w:rPr>
          <w:rFonts w:ascii="Times New Roman" w:hAnsi="Times New Roman" w:cs="Times New Roman"/>
          <w:sz w:val="28"/>
          <w:szCs w:val="28"/>
        </w:rPr>
        <w:t>Рекомендовать Думе Кондинского района принять проект решения Думы Кондинского района «Об исполнении бюджета муниципального образования Кондинский район за 2022 год;</w:t>
      </w:r>
    </w:p>
    <w:p w:rsidR="00436675" w:rsidRPr="00EF2867" w:rsidRDefault="00436675" w:rsidP="0043667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867">
        <w:rPr>
          <w:rFonts w:ascii="Times New Roman" w:hAnsi="Times New Roman" w:cs="Times New Roman"/>
          <w:sz w:val="28"/>
          <w:szCs w:val="28"/>
        </w:rPr>
        <w:lastRenderedPageBreak/>
        <w:t xml:space="preserve">Направить данный  протокол публичных слушаний по проекту решения Думы Кондинского района </w:t>
      </w:r>
      <w:r w:rsidRPr="00EF2867">
        <w:rPr>
          <w:rFonts w:ascii="Times New Roman" w:hAnsi="Times New Roman" w:cs="Times New Roman"/>
          <w:bCs/>
          <w:sz w:val="28"/>
          <w:szCs w:val="28"/>
        </w:rPr>
        <w:t>«</w:t>
      </w:r>
      <w:r w:rsidRPr="00EF2867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2022 год</w:t>
      </w:r>
      <w:r w:rsidRPr="00EF286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EF2867">
        <w:rPr>
          <w:rFonts w:ascii="Times New Roman" w:hAnsi="Times New Roman" w:cs="Times New Roman"/>
          <w:sz w:val="28"/>
          <w:szCs w:val="28"/>
        </w:rPr>
        <w:t>в Думу Кондинского района.</w:t>
      </w:r>
    </w:p>
    <w:p w:rsidR="004F1AA0" w:rsidRPr="0072657C" w:rsidRDefault="007014EA" w:rsidP="0072657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F2867">
        <w:rPr>
          <w:rFonts w:ascii="Times New Roman" w:hAnsi="Times New Roman" w:cs="Times New Roman"/>
          <w:sz w:val="28"/>
          <w:szCs w:val="28"/>
        </w:rPr>
        <w:t>Протокол</w:t>
      </w:r>
      <w:r w:rsidR="00277108" w:rsidRPr="00EF2867">
        <w:rPr>
          <w:rFonts w:ascii="Times New Roman" w:hAnsi="Times New Roman" w:cs="Times New Roman"/>
          <w:sz w:val="28"/>
          <w:szCs w:val="28"/>
        </w:rPr>
        <w:t xml:space="preserve"> и</w:t>
      </w:r>
      <w:r w:rsidRPr="00EF2867">
        <w:rPr>
          <w:rFonts w:ascii="Times New Roman" w:hAnsi="Times New Roman" w:cs="Times New Roman"/>
          <w:sz w:val="28"/>
          <w:szCs w:val="28"/>
        </w:rPr>
        <w:t xml:space="preserve"> заключение о результатах публичных слушаний составлены и подписаны с </w:t>
      </w:r>
      <w:r w:rsidR="004F1AA0" w:rsidRPr="00EF2867">
        <w:rPr>
          <w:rFonts w:ascii="Times New Roman" w:hAnsi="Times New Roman" w:cs="Times New Roman"/>
          <w:sz w:val="28"/>
          <w:szCs w:val="28"/>
        </w:rPr>
        <w:t>последующим</w:t>
      </w:r>
      <w:r w:rsidR="004F1AA0" w:rsidRPr="0072657C">
        <w:rPr>
          <w:rFonts w:ascii="Times New Roman" w:hAnsi="Times New Roman" w:cs="Times New Roman"/>
          <w:sz w:val="28"/>
          <w:szCs w:val="28"/>
        </w:rPr>
        <w:t xml:space="preserve"> </w:t>
      </w:r>
      <w:r w:rsidRPr="0072657C">
        <w:rPr>
          <w:rFonts w:ascii="Times New Roman" w:hAnsi="Times New Roman" w:cs="Times New Roman"/>
          <w:sz w:val="28"/>
          <w:szCs w:val="28"/>
        </w:rPr>
        <w:t xml:space="preserve">размещением на сайте органов местного самоуправления Кондинский район в информационно-телекоммуникационной сети «Интернет» </w:t>
      </w:r>
      <w:r w:rsidR="004F1AA0" w:rsidRPr="0072657C">
        <w:rPr>
          <w:rFonts w:ascii="Times New Roman" w:hAnsi="Times New Roman" w:cs="Times New Roman"/>
          <w:sz w:val="28"/>
          <w:szCs w:val="28"/>
        </w:rPr>
        <w:t>в разделе «Бюджет»:</w:t>
      </w:r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tgtFrame="_blank" w:history="1">
        <w:proofErr w:type="gramStart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</w:t>
        </w:r>
        <w:proofErr w:type="gramEnd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» Бюджет » Открытый бюджет » Исполнение бюджета » Публичные слушания» 2023 год</w:t>
        </w:r>
      </w:hyperlink>
      <w:r w:rsidR="00436675" w:rsidRPr="00436675">
        <w:rPr>
          <w:rFonts w:ascii="Times New Roman" w:hAnsi="Times New Roman" w:cs="Times New Roman"/>
          <w:sz w:val="28"/>
          <w:szCs w:val="28"/>
        </w:rPr>
        <w:t>;</w:t>
      </w:r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tgtFrame="_blank" w:history="1">
        <w:proofErr w:type="gramStart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</w:t>
        </w:r>
        <w:proofErr w:type="gramEnd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» Бюджет » Бюджет для граждан » Публичные слушания по исполнению бюджета 2023 год</w:t>
        </w:r>
      </w:hyperlink>
    </w:p>
    <w:p w:rsidR="004F1AA0" w:rsidRPr="0072657C" w:rsidRDefault="00C825F7" w:rsidP="007265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51B0" w:rsidRPr="0072657C">
        <w:rPr>
          <w:rFonts w:ascii="Times New Roman" w:hAnsi="Times New Roman" w:cs="Times New Roman"/>
          <w:sz w:val="28"/>
          <w:szCs w:val="28"/>
        </w:rPr>
        <w:t xml:space="preserve">Информацию по </w:t>
      </w:r>
      <w:r w:rsidR="00937960" w:rsidRPr="0072657C">
        <w:rPr>
          <w:rFonts w:ascii="Times New Roman" w:hAnsi="Times New Roman" w:cs="Times New Roman"/>
          <w:sz w:val="28"/>
          <w:szCs w:val="28"/>
        </w:rPr>
        <w:t>результат</w:t>
      </w:r>
      <w:r w:rsidR="004B51B0" w:rsidRPr="0072657C">
        <w:rPr>
          <w:rFonts w:ascii="Times New Roman" w:hAnsi="Times New Roman" w:cs="Times New Roman"/>
          <w:sz w:val="28"/>
          <w:szCs w:val="28"/>
        </w:rPr>
        <w:t>ам</w:t>
      </w:r>
      <w:r w:rsidR="00937960" w:rsidRPr="0072657C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Pr="0072657C">
        <w:rPr>
          <w:rFonts w:ascii="Times New Roman" w:hAnsi="Times New Roman" w:cs="Times New Roman"/>
          <w:sz w:val="28"/>
          <w:szCs w:val="28"/>
        </w:rPr>
        <w:t xml:space="preserve">назначенных </w:t>
      </w:r>
      <w:r w:rsidR="00451E06" w:rsidRPr="0072657C">
        <w:rPr>
          <w:rFonts w:ascii="Times New Roman" w:hAnsi="Times New Roman" w:cs="Times New Roman"/>
          <w:sz w:val="28"/>
          <w:szCs w:val="28"/>
        </w:rPr>
        <w:t xml:space="preserve">в соответствии с  решением </w:t>
      </w:r>
      <w:r w:rsidRPr="0072657C">
        <w:rPr>
          <w:rFonts w:ascii="Times New Roman" w:hAnsi="Times New Roman" w:cs="Times New Roman"/>
          <w:sz w:val="28"/>
          <w:szCs w:val="28"/>
        </w:rPr>
        <w:t xml:space="preserve">Думы Кондинского района </w:t>
      </w:r>
      <w:r w:rsidR="00451E06" w:rsidRPr="0072657C">
        <w:rPr>
          <w:rFonts w:ascii="Times New Roman" w:hAnsi="Times New Roman" w:cs="Times New Roman"/>
          <w:sz w:val="28"/>
          <w:szCs w:val="28"/>
        </w:rPr>
        <w:t xml:space="preserve">от </w:t>
      </w:r>
      <w:r w:rsidR="00436675">
        <w:rPr>
          <w:rFonts w:ascii="Times New Roman" w:hAnsi="Times New Roman" w:cs="Times New Roman"/>
          <w:sz w:val="28"/>
          <w:szCs w:val="28"/>
        </w:rPr>
        <w:t>2</w:t>
      </w:r>
      <w:r w:rsidR="004F1AA0" w:rsidRPr="0072657C">
        <w:rPr>
          <w:rFonts w:ascii="Times New Roman" w:hAnsi="Times New Roman" w:cs="Times New Roman"/>
          <w:sz w:val="28"/>
          <w:szCs w:val="28"/>
        </w:rPr>
        <w:t>8</w:t>
      </w:r>
      <w:r w:rsidR="0006603A" w:rsidRPr="0072657C">
        <w:rPr>
          <w:rFonts w:ascii="Times New Roman" w:hAnsi="Times New Roman" w:cs="Times New Roman"/>
          <w:sz w:val="28"/>
          <w:szCs w:val="28"/>
        </w:rPr>
        <w:t>.</w:t>
      </w:r>
      <w:r w:rsidR="00451E06" w:rsidRPr="0072657C">
        <w:rPr>
          <w:rFonts w:ascii="Times New Roman" w:hAnsi="Times New Roman" w:cs="Times New Roman"/>
          <w:sz w:val="28"/>
          <w:szCs w:val="28"/>
        </w:rPr>
        <w:t>0</w:t>
      </w:r>
      <w:r w:rsidR="00436675">
        <w:rPr>
          <w:rFonts w:ascii="Times New Roman" w:hAnsi="Times New Roman" w:cs="Times New Roman"/>
          <w:sz w:val="28"/>
          <w:szCs w:val="28"/>
        </w:rPr>
        <w:t>2</w:t>
      </w:r>
      <w:r w:rsidR="0006603A" w:rsidRPr="0072657C">
        <w:rPr>
          <w:rFonts w:ascii="Times New Roman" w:hAnsi="Times New Roman" w:cs="Times New Roman"/>
          <w:sz w:val="28"/>
          <w:szCs w:val="28"/>
        </w:rPr>
        <w:t>.20</w:t>
      </w:r>
      <w:r w:rsidR="00EE5327" w:rsidRPr="0072657C">
        <w:rPr>
          <w:rFonts w:ascii="Times New Roman" w:hAnsi="Times New Roman" w:cs="Times New Roman"/>
          <w:sz w:val="28"/>
          <w:szCs w:val="28"/>
        </w:rPr>
        <w:t>2</w:t>
      </w:r>
      <w:r w:rsidR="00436675">
        <w:rPr>
          <w:rFonts w:ascii="Times New Roman" w:hAnsi="Times New Roman" w:cs="Times New Roman"/>
          <w:sz w:val="28"/>
          <w:szCs w:val="28"/>
        </w:rPr>
        <w:t>3</w:t>
      </w:r>
      <w:r w:rsidR="00EE5327" w:rsidRPr="0072657C">
        <w:rPr>
          <w:rFonts w:ascii="Times New Roman" w:hAnsi="Times New Roman" w:cs="Times New Roman"/>
          <w:sz w:val="28"/>
          <w:szCs w:val="28"/>
        </w:rPr>
        <w:t xml:space="preserve"> </w:t>
      </w:r>
      <w:r w:rsidR="0006603A" w:rsidRPr="0072657C">
        <w:rPr>
          <w:rFonts w:ascii="Times New Roman" w:hAnsi="Times New Roman" w:cs="Times New Roman"/>
          <w:sz w:val="28"/>
          <w:szCs w:val="28"/>
        </w:rPr>
        <w:t>г. №</w:t>
      </w:r>
      <w:r w:rsidR="001F6AD9" w:rsidRPr="0072657C">
        <w:rPr>
          <w:rFonts w:ascii="Times New Roman" w:hAnsi="Times New Roman" w:cs="Times New Roman"/>
          <w:sz w:val="28"/>
          <w:szCs w:val="28"/>
        </w:rPr>
        <w:t xml:space="preserve"> </w:t>
      </w:r>
      <w:r w:rsidR="00436675">
        <w:rPr>
          <w:rFonts w:ascii="Times New Roman" w:hAnsi="Times New Roman" w:cs="Times New Roman"/>
          <w:sz w:val="28"/>
          <w:szCs w:val="28"/>
        </w:rPr>
        <w:t>9</w:t>
      </w:r>
      <w:r w:rsidR="004F1AA0" w:rsidRPr="0072657C">
        <w:rPr>
          <w:rFonts w:ascii="Times New Roman" w:hAnsi="Times New Roman" w:cs="Times New Roman"/>
          <w:sz w:val="28"/>
          <w:szCs w:val="28"/>
        </w:rPr>
        <w:t>88</w:t>
      </w:r>
      <w:r w:rsidR="0006603A" w:rsidRPr="0072657C">
        <w:rPr>
          <w:rFonts w:ascii="Times New Roman" w:hAnsi="Times New Roman" w:cs="Times New Roman"/>
          <w:sz w:val="28"/>
          <w:szCs w:val="28"/>
        </w:rPr>
        <w:t xml:space="preserve"> </w:t>
      </w:r>
      <w:r w:rsidR="00451E06" w:rsidRPr="0072657C">
        <w:rPr>
          <w:rFonts w:ascii="Times New Roman" w:hAnsi="Times New Roman" w:cs="Times New Roman"/>
          <w:sz w:val="28"/>
          <w:szCs w:val="28"/>
        </w:rPr>
        <w:t>«</w:t>
      </w:r>
      <w:r w:rsidR="00451E06" w:rsidRPr="0072657C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="00451E06" w:rsidRPr="0072657C">
        <w:rPr>
          <w:rFonts w:ascii="Times New Roman" w:hAnsi="Times New Roman" w:cs="Times New Roman"/>
          <w:bCs/>
          <w:sz w:val="28"/>
          <w:szCs w:val="28"/>
        </w:rPr>
        <w:t>по проекту решения Думы Кондинского района «</w:t>
      </w:r>
      <w:r w:rsidR="00451E06" w:rsidRPr="0072657C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Кондинский район за 20</w:t>
      </w:r>
      <w:r w:rsidR="00597792" w:rsidRPr="0072657C">
        <w:rPr>
          <w:rFonts w:ascii="Times New Roman" w:hAnsi="Times New Roman" w:cs="Times New Roman"/>
          <w:sz w:val="28"/>
          <w:szCs w:val="28"/>
        </w:rPr>
        <w:t>2</w:t>
      </w:r>
      <w:r w:rsidR="00436675">
        <w:rPr>
          <w:rFonts w:ascii="Times New Roman" w:hAnsi="Times New Roman" w:cs="Times New Roman"/>
          <w:sz w:val="28"/>
          <w:szCs w:val="28"/>
        </w:rPr>
        <w:t>2</w:t>
      </w:r>
      <w:r w:rsidR="00451E06" w:rsidRPr="0072657C">
        <w:rPr>
          <w:rFonts w:ascii="Times New Roman" w:hAnsi="Times New Roman" w:cs="Times New Roman"/>
          <w:sz w:val="28"/>
          <w:szCs w:val="28"/>
        </w:rPr>
        <w:t xml:space="preserve"> год</w:t>
      </w:r>
      <w:r w:rsidR="00451E06" w:rsidRPr="0072657C">
        <w:rPr>
          <w:rFonts w:ascii="Times New Roman" w:hAnsi="Times New Roman" w:cs="Times New Roman"/>
          <w:bCs/>
          <w:sz w:val="28"/>
          <w:szCs w:val="28"/>
        </w:rPr>
        <w:t>»</w:t>
      </w:r>
      <w:r w:rsidR="004B51B0" w:rsidRPr="0072657C">
        <w:rPr>
          <w:rFonts w:ascii="Times New Roman" w:hAnsi="Times New Roman" w:cs="Times New Roman"/>
          <w:sz w:val="28"/>
          <w:szCs w:val="28"/>
        </w:rPr>
        <w:t xml:space="preserve"> </w:t>
      </w:r>
      <w:r w:rsidR="00CD1122" w:rsidRPr="0072657C">
        <w:rPr>
          <w:rFonts w:ascii="Times New Roman" w:hAnsi="Times New Roman" w:cs="Times New Roman"/>
          <w:sz w:val="28"/>
          <w:szCs w:val="28"/>
        </w:rPr>
        <w:t>о</w:t>
      </w:r>
      <w:r w:rsidR="00CD1122" w:rsidRPr="0072657C">
        <w:rPr>
          <w:rFonts w:ascii="Times New Roman" w:hAnsi="Times New Roman" w:cs="Times New Roman"/>
          <w:sz w:val="28"/>
          <w:szCs w:val="28"/>
          <w:shd w:val="clear" w:color="auto" w:fill="FFFFFF"/>
        </w:rPr>
        <w:t>бнародовать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</w:t>
      </w:r>
      <w:proofErr w:type="gramEnd"/>
      <w:r w:rsidR="00CD1122" w:rsidRPr="007265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 </w:t>
      </w:r>
      <w:r w:rsidR="005F58BB" w:rsidRPr="0072657C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4F1AA0" w:rsidRPr="0072657C">
        <w:rPr>
          <w:rFonts w:ascii="Times New Roman" w:hAnsi="Times New Roman" w:cs="Times New Roman"/>
          <w:sz w:val="28"/>
          <w:szCs w:val="28"/>
        </w:rPr>
        <w:t>в разделе «Бюджет»:</w:t>
      </w:r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tgtFrame="_blank" w:history="1">
        <w:proofErr w:type="gramStart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</w:t>
        </w:r>
        <w:proofErr w:type="gramEnd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» Бюджет » Открытый бюджет » Исполнение бюджета » Публичные слушания» 2023 год</w:t>
        </w:r>
      </w:hyperlink>
      <w:r w:rsidR="00436675" w:rsidRPr="00436675">
        <w:rPr>
          <w:rFonts w:ascii="Times New Roman" w:hAnsi="Times New Roman" w:cs="Times New Roman"/>
          <w:sz w:val="28"/>
          <w:szCs w:val="28"/>
        </w:rPr>
        <w:t>;</w:t>
      </w:r>
    </w:p>
    <w:p w:rsidR="00436675" w:rsidRPr="00436675" w:rsidRDefault="00175A54" w:rsidP="004366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tgtFrame="_blank" w:history="1">
        <w:proofErr w:type="gramStart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Главная</w:t>
        </w:r>
        <w:proofErr w:type="gramEnd"/>
        <w:r w:rsidR="00436675" w:rsidRPr="0043667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» Бюджет » Бюджет для граждан » Публичные слушания по исполнению бюджета 2023 год</w:t>
        </w:r>
      </w:hyperlink>
      <w:r w:rsidR="00436675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5F2ABA" w:rsidRPr="0072657C" w:rsidRDefault="005F2ABA" w:rsidP="0072657C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06603A" w:rsidRPr="00CC760D" w:rsidRDefault="0006603A" w:rsidP="00CC760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699"/>
        <w:gridCol w:w="3332"/>
      </w:tblGrid>
      <w:tr w:rsidR="0072657C" w:rsidRPr="00CC760D" w:rsidTr="00BD0232">
        <w:trPr>
          <w:trHeight w:val="426"/>
        </w:trPr>
        <w:tc>
          <w:tcPr>
            <w:tcW w:w="6699" w:type="dxa"/>
          </w:tcPr>
          <w:p w:rsidR="00CC760D" w:rsidRPr="00CC760D" w:rsidRDefault="00CC760D" w:rsidP="00CC76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</w:t>
            </w:r>
          </w:p>
          <w:p w:rsidR="00CC760D" w:rsidRPr="00CC760D" w:rsidRDefault="00CC760D" w:rsidP="00CC76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hAnsi="Times New Roman" w:cs="Times New Roman"/>
                <w:sz w:val="28"/>
                <w:szCs w:val="28"/>
              </w:rPr>
              <w:t xml:space="preserve">по финансам и налоговой политике </w:t>
            </w:r>
          </w:p>
          <w:p w:rsidR="00CC760D" w:rsidRPr="00CC760D" w:rsidRDefault="00CC760D" w:rsidP="00CC76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Кондинского района, </w:t>
            </w:r>
          </w:p>
          <w:p w:rsidR="00BD0232" w:rsidRPr="00CC760D" w:rsidRDefault="00CC760D" w:rsidP="00CC7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hAnsi="Times New Roman" w:cs="Times New Roman"/>
                <w:sz w:val="28"/>
                <w:szCs w:val="28"/>
              </w:rPr>
              <w:t>председатель  организационного комитета</w:t>
            </w:r>
          </w:p>
        </w:tc>
        <w:tc>
          <w:tcPr>
            <w:tcW w:w="3332" w:type="dxa"/>
          </w:tcPr>
          <w:p w:rsidR="00BD0232" w:rsidRPr="00CC760D" w:rsidRDefault="00BD0232" w:rsidP="00CC7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CC760D" w:rsidRDefault="00BD0232" w:rsidP="00CC7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CC760D" w:rsidRDefault="00BD0232" w:rsidP="00CC76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eastAsia="Times New Roman" w:hAnsi="Times New Roman" w:cs="Times New Roman"/>
                <w:sz w:val="28"/>
                <w:szCs w:val="28"/>
              </w:rPr>
              <w:t>Г.А. Мостовых</w:t>
            </w:r>
          </w:p>
        </w:tc>
      </w:tr>
      <w:tr w:rsidR="0072657C" w:rsidRPr="0072657C" w:rsidTr="00BD0232">
        <w:trPr>
          <w:trHeight w:val="426"/>
        </w:trPr>
        <w:tc>
          <w:tcPr>
            <w:tcW w:w="6699" w:type="dxa"/>
          </w:tcPr>
          <w:p w:rsidR="00BD0232" w:rsidRPr="0072657C" w:rsidRDefault="00BD0232" w:rsidP="0072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4FD1" w:rsidRPr="0072657C" w:rsidRDefault="00BB4FD1" w:rsidP="0072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BD0232" w:rsidRPr="0072657C" w:rsidRDefault="00BD0232" w:rsidP="00726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657C" w:rsidRPr="0072657C" w:rsidTr="00BD0232">
        <w:trPr>
          <w:trHeight w:val="426"/>
        </w:trPr>
        <w:tc>
          <w:tcPr>
            <w:tcW w:w="6699" w:type="dxa"/>
          </w:tcPr>
          <w:p w:rsidR="00CC760D" w:rsidRPr="00CC760D" w:rsidRDefault="00CC760D" w:rsidP="00CC7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</w:p>
          <w:p w:rsidR="00CC760D" w:rsidRPr="00CC760D" w:rsidRDefault="00CC760D" w:rsidP="00CC7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</w:t>
            </w:r>
            <w:proofErr w:type="gramStart"/>
            <w:r w:rsidRPr="00CC760D">
              <w:rPr>
                <w:rFonts w:ascii="Times New Roman" w:hAnsi="Times New Roman" w:cs="Times New Roman"/>
                <w:sz w:val="28"/>
                <w:szCs w:val="28"/>
              </w:rPr>
              <w:t>налоговой</w:t>
            </w:r>
            <w:proofErr w:type="gramEnd"/>
            <w:r w:rsidRPr="00CC7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760D" w:rsidRPr="00CC760D" w:rsidRDefault="00CC760D" w:rsidP="00CC76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hAnsi="Times New Roman" w:cs="Times New Roman"/>
                <w:sz w:val="28"/>
                <w:szCs w:val="28"/>
              </w:rPr>
              <w:t xml:space="preserve">политике администрации Кондинского района, </w:t>
            </w:r>
          </w:p>
          <w:p w:rsidR="00BD0232" w:rsidRPr="0072657C" w:rsidRDefault="00CC760D" w:rsidP="00CC7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760D">
              <w:rPr>
                <w:rFonts w:ascii="Times New Roman" w:hAnsi="Times New Roman" w:cs="Times New Roman"/>
                <w:sz w:val="28"/>
                <w:szCs w:val="28"/>
              </w:rPr>
              <w:t>секретарь  организационного комитета</w:t>
            </w:r>
          </w:p>
        </w:tc>
        <w:tc>
          <w:tcPr>
            <w:tcW w:w="3332" w:type="dxa"/>
          </w:tcPr>
          <w:p w:rsidR="00BD0232" w:rsidRPr="0072657C" w:rsidRDefault="00BD0232" w:rsidP="00726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72657C" w:rsidRDefault="00BD0232" w:rsidP="00726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C760D" w:rsidRDefault="00CC760D" w:rsidP="00726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D0232" w:rsidRPr="0072657C" w:rsidRDefault="00BD0232" w:rsidP="00726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657C">
              <w:rPr>
                <w:rFonts w:ascii="Times New Roman" w:eastAsia="Times New Roman" w:hAnsi="Times New Roman" w:cs="Times New Roman"/>
                <w:sz w:val="28"/>
                <w:szCs w:val="28"/>
              </w:rPr>
              <w:t>Е.С</w:t>
            </w:r>
            <w:r w:rsidR="0072657C" w:rsidRPr="0072657C">
              <w:rPr>
                <w:rFonts w:ascii="Times New Roman" w:eastAsia="Times New Roman" w:hAnsi="Times New Roman" w:cs="Times New Roman"/>
                <w:sz w:val="28"/>
                <w:szCs w:val="28"/>
              </w:rPr>
              <w:t>. Васильева</w:t>
            </w:r>
          </w:p>
        </w:tc>
      </w:tr>
    </w:tbl>
    <w:p w:rsidR="00E11D2C" w:rsidRPr="0072657C" w:rsidRDefault="00E11D2C" w:rsidP="00EE532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sectPr w:rsidR="00E11D2C" w:rsidRPr="0072657C" w:rsidSect="0072657C">
      <w:pgSz w:w="11906" w:h="16838"/>
      <w:pgMar w:top="709" w:right="99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53EB"/>
    <w:multiLevelType w:val="hybridMultilevel"/>
    <w:tmpl w:val="D0E2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919EA"/>
    <w:multiLevelType w:val="multilevel"/>
    <w:tmpl w:val="A22848A0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D7D2F0C"/>
    <w:multiLevelType w:val="hybridMultilevel"/>
    <w:tmpl w:val="C152E5B4"/>
    <w:lvl w:ilvl="0" w:tplc="4A62E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B57D66"/>
    <w:multiLevelType w:val="hybridMultilevel"/>
    <w:tmpl w:val="F006A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B150F"/>
    <w:multiLevelType w:val="hybridMultilevel"/>
    <w:tmpl w:val="7DB6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05251"/>
    <w:multiLevelType w:val="multilevel"/>
    <w:tmpl w:val="56C42A2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498078FD"/>
    <w:multiLevelType w:val="multilevel"/>
    <w:tmpl w:val="B1CC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F64111"/>
    <w:multiLevelType w:val="hybridMultilevel"/>
    <w:tmpl w:val="0D745AD0"/>
    <w:lvl w:ilvl="0" w:tplc="54A83A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60"/>
    <w:rsid w:val="00016C80"/>
    <w:rsid w:val="0002121B"/>
    <w:rsid w:val="00045B1E"/>
    <w:rsid w:val="0006603A"/>
    <w:rsid w:val="000F5A4D"/>
    <w:rsid w:val="00173280"/>
    <w:rsid w:val="00175A54"/>
    <w:rsid w:val="00185C8D"/>
    <w:rsid w:val="001A20FD"/>
    <w:rsid w:val="001C4102"/>
    <w:rsid w:val="001F6AD9"/>
    <w:rsid w:val="00204537"/>
    <w:rsid w:val="002670B1"/>
    <w:rsid w:val="00277108"/>
    <w:rsid w:val="002A28E9"/>
    <w:rsid w:val="003177FC"/>
    <w:rsid w:val="003458D0"/>
    <w:rsid w:val="0041789B"/>
    <w:rsid w:val="00424F22"/>
    <w:rsid w:val="00436675"/>
    <w:rsid w:val="00451E06"/>
    <w:rsid w:val="004A2A34"/>
    <w:rsid w:val="004B51B0"/>
    <w:rsid w:val="004C4FF3"/>
    <w:rsid w:val="004E661F"/>
    <w:rsid w:val="004E7542"/>
    <w:rsid w:val="004F1AA0"/>
    <w:rsid w:val="004F7529"/>
    <w:rsid w:val="0058320D"/>
    <w:rsid w:val="00597792"/>
    <w:rsid w:val="005A6D37"/>
    <w:rsid w:val="005F2ABA"/>
    <w:rsid w:val="005F58BB"/>
    <w:rsid w:val="0065471B"/>
    <w:rsid w:val="006E1103"/>
    <w:rsid w:val="006F7127"/>
    <w:rsid w:val="007014EA"/>
    <w:rsid w:val="0072657C"/>
    <w:rsid w:val="007425B9"/>
    <w:rsid w:val="0075481D"/>
    <w:rsid w:val="007E4A7B"/>
    <w:rsid w:val="00831D84"/>
    <w:rsid w:val="00832AA1"/>
    <w:rsid w:val="008E511E"/>
    <w:rsid w:val="00903AB6"/>
    <w:rsid w:val="00937960"/>
    <w:rsid w:val="009C1158"/>
    <w:rsid w:val="00A2568C"/>
    <w:rsid w:val="00A616BB"/>
    <w:rsid w:val="00AD51A8"/>
    <w:rsid w:val="00AF5F59"/>
    <w:rsid w:val="00B24255"/>
    <w:rsid w:val="00B27788"/>
    <w:rsid w:val="00BB4FD1"/>
    <w:rsid w:val="00BD0232"/>
    <w:rsid w:val="00C22CAE"/>
    <w:rsid w:val="00C825F7"/>
    <w:rsid w:val="00C829EE"/>
    <w:rsid w:val="00CC760D"/>
    <w:rsid w:val="00CD1122"/>
    <w:rsid w:val="00D342B5"/>
    <w:rsid w:val="00D745AD"/>
    <w:rsid w:val="00DA03DD"/>
    <w:rsid w:val="00DE2F8D"/>
    <w:rsid w:val="00DE6E42"/>
    <w:rsid w:val="00DE6ECC"/>
    <w:rsid w:val="00E11D2C"/>
    <w:rsid w:val="00E6600A"/>
    <w:rsid w:val="00E739D7"/>
    <w:rsid w:val="00EA03A5"/>
    <w:rsid w:val="00EE5327"/>
    <w:rsid w:val="00EF2867"/>
    <w:rsid w:val="00FB5192"/>
    <w:rsid w:val="00FD4C5C"/>
    <w:rsid w:val="00FF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unhideWhenUsed/>
    <w:rsid w:val="0043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unhideWhenUsed/>
    <w:rsid w:val="00436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nda.ru/publichnye-slushaniya.html" TargetMode="External"/><Relationship Id="rId13" Type="http://schemas.openxmlformats.org/officeDocument/2006/relationships/hyperlink" Target="http://admkonda.ru/publichnye-slushaniya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admkonda.ru/publichnye-slushaniya.html" TargetMode="External"/><Relationship Id="rId12" Type="http://schemas.openxmlformats.org/officeDocument/2006/relationships/hyperlink" Target="http://admkonda.ru/publichnye-slushaniya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konda.ru/publichnye-slushaniya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mkonda.ru/publichnye-slushaniya.html" TargetMode="External"/><Relationship Id="rId10" Type="http://schemas.openxmlformats.org/officeDocument/2006/relationships/hyperlink" Target="http://admkonda.ru/publichnye-slushaniy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konda.ru/broshyura-byudzhet-dlya-grazhdan.html" TargetMode="External"/><Relationship Id="rId14" Type="http://schemas.openxmlformats.org/officeDocument/2006/relationships/hyperlink" Target="http://admkonda.ru/publichnye-slusha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7638C-F5E4-4237-9365-EA70F1607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02-2201</dc:creator>
  <cp:lastModifiedBy>022204</cp:lastModifiedBy>
  <cp:revision>2</cp:revision>
  <cp:lastPrinted>2022-04-07T04:44:00Z</cp:lastPrinted>
  <dcterms:created xsi:type="dcterms:W3CDTF">2023-04-13T04:51:00Z</dcterms:created>
  <dcterms:modified xsi:type="dcterms:W3CDTF">2023-04-13T04:51:00Z</dcterms:modified>
</cp:coreProperties>
</file>